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87A0" w14:textId="3D502A12" w:rsidR="00A80BF8" w:rsidRDefault="00A80BF8" w:rsidP="00A80BF8">
      <w:pPr>
        <w:jc w:val="both"/>
        <w:rPr>
          <w:sz w:val="24"/>
          <w:szCs w:val="24"/>
        </w:rPr>
      </w:pPr>
      <w:r>
        <w:rPr>
          <w:sz w:val="24"/>
          <w:szCs w:val="24"/>
        </w:rPr>
        <w:t xml:space="preserve">The Parish Council </w:t>
      </w:r>
      <w:r w:rsidR="007F3DB1">
        <w:rPr>
          <w:sz w:val="24"/>
          <w:szCs w:val="24"/>
        </w:rPr>
        <w:t xml:space="preserve">owns the </w:t>
      </w:r>
      <w:r w:rsidR="002C4855">
        <w:rPr>
          <w:sz w:val="24"/>
          <w:szCs w:val="24"/>
        </w:rPr>
        <w:t>remembrance bench</w:t>
      </w:r>
      <w:r w:rsidR="007F3DB1">
        <w:rPr>
          <w:sz w:val="24"/>
          <w:szCs w:val="24"/>
        </w:rPr>
        <w:t xml:space="preserve"> located </w:t>
      </w:r>
      <w:r w:rsidR="002C4855">
        <w:rPr>
          <w:sz w:val="24"/>
          <w:szCs w:val="24"/>
        </w:rPr>
        <w:t>on the old pond site area of Village Green</w:t>
      </w:r>
      <w:r w:rsidR="007F3DB1">
        <w:rPr>
          <w:sz w:val="24"/>
          <w:szCs w:val="24"/>
        </w:rPr>
        <w:t xml:space="preserve">.  </w:t>
      </w:r>
      <w:r w:rsidR="002C4855">
        <w:rPr>
          <w:sz w:val="24"/>
          <w:szCs w:val="24"/>
        </w:rPr>
        <w:t>Any display of a plaque on the seat requires</w:t>
      </w:r>
      <w:r w:rsidR="007F3DB1">
        <w:rPr>
          <w:sz w:val="24"/>
          <w:szCs w:val="24"/>
        </w:rPr>
        <w:t xml:space="preserve"> prior agreement </w:t>
      </w:r>
      <w:r w:rsidR="00550656">
        <w:rPr>
          <w:sz w:val="24"/>
          <w:szCs w:val="24"/>
        </w:rPr>
        <w:t>by</w:t>
      </w:r>
      <w:r w:rsidR="007F3DB1">
        <w:rPr>
          <w:sz w:val="24"/>
          <w:szCs w:val="24"/>
        </w:rPr>
        <w:t xml:space="preserve"> Ingham Parish Council.  The Parish Council should consider the following when assessing whether a </w:t>
      </w:r>
      <w:r w:rsidR="002C4855">
        <w:rPr>
          <w:sz w:val="24"/>
          <w:szCs w:val="24"/>
        </w:rPr>
        <w:t>plaque will be suitable.</w:t>
      </w:r>
    </w:p>
    <w:p w14:paraId="2F4ACBE3" w14:textId="69A4CD5B" w:rsidR="00C6454A" w:rsidRPr="00C6454A" w:rsidRDefault="00C6454A" w:rsidP="00A80BF8">
      <w:pPr>
        <w:jc w:val="both"/>
        <w:rPr>
          <w:b/>
          <w:bCs/>
          <w:sz w:val="24"/>
          <w:szCs w:val="24"/>
        </w:rPr>
      </w:pPr>
      <w:r>
        <w:rPr>
          <w:b/>
          <w:bCs/>
          <w:sz w:val="24"/>
          <w:szCs w:val="24"/>
        </w:rPr>
        <w:t>Review of application</w:t>
      </w:r>
    </w:p>
    <w:p w14:paraId="34689B7D" w14:textId="7C1E1E4E" w:rsidR="00284FC7" w:rsidRDefault="00284FC7" w:rsidP="00A80BF8">
      <w:pPr>
        <w:pStyle w:val="ListParagraph"/>
        <w:numPr>
          <w:ilvl w:val="0"/>
          <w:numId w:val="5"/>
        </w:numPr>
        <w:rPr>
          <w:sz w:val="24"/>
          <w:szCs w:val="24"/>
        </w:rPr>
      </w:pPr>
      <w:r>
        <w:rPr>
          <w:sz w:val="24"/>
          <w:szCs w:val="24"/>
        </w:rPr>
        <w:t>A plaque can only be requested for someone who has lived or worked in the parish of Ingham.</w:t>
      </w:r>
    </w:p>
    <w:p w14:paraId="13439F65" w14:textId="0C49A0B4" w:rsidR="00A80BF8" w:rsidRDefault="007F3DB1" w:rsidP="00A80BF8">
      <w:pPr>
        <w:pStyle w:val="ListParagraph"/>
        <w:numPr>
          <w:ilvl w:val="0"/>
          <w:numId w:val="5"/>
        </w:numPr>
        <w:rPr>
          <w:sz w:val="24"/>
          <w:szCs w:val="24"/>
        </w:rPr>
      </w:pPr>
      <w:r>
        <w:rPr>
          <w:sz w:val="24"/>
          <w:szCs w:val="24"/>
        </w:rPr>
        <w:t xml:space="preserve">A </w:t>
      </w:r>
      <w:r w:rsidR="00284FC7">
        <w:rPr>
          <w:sz w:val="24"/>
          <w:szCs w:val="24"/>
        </w:rPr>
        <w:t>parishioner</w:t>
      </w:r>
      <w:r>
        <w:rPr>
          <w:sz w:val="24"/>
          <w:szCs w:val="24"/>
        </w:rPr>
        <w:t xml:space="preserve"> must contact the Parish Council </w:t>
      </w:r>
      <w:r w:rsidR="006D40AE">
        <w:rPr>
          <w:sz w:val="24"/>
          <w:szCs w:val="24"/>
        </w:rPr>
        <w:t xml:space="preserve">in writing </w:t>
      </w:r>
      <w:r>
        <w:rPr>
          <w:sz w:val="24"/>
          <w:szCs w:val="24"/>
        </w:rPr>
        <w:t xml:space="preserve">to request use at least 1 month prior to the </w:t>
      </w:r>
      <w:r w:rsidR="00284FC7">
        <w:rPr>
          <w:sz w:val="24"/>
          <w:szCs w:val="24"/>
        </w:rPr>
        <w:t>display of a plaque</w:t>
      </w:r>
      <w:r w:rsidR="00E17E3A">
        <w:rPr>
          <w:sz w:val="24"/>
          <w:szCs w:val="24"/>
        </w:rPr>
        <w:t xml:space="preserve"> and must be considered at a formal Parish Council meeting.</w:t>
      </w:r>
    </w:p>
    <w:p w14:paraId="7FB9A3A8" w14:textId="3D48F19C" w:rsidR="006F758A" w:rsidRDefault="006F758A" w:rsidP="00C450A6">
      <w:pPr>
        <w:pStyle w:val="ListParagraph"/>
        <w:numPr>
          <w:ilvl w:val="0"/>
          <w:numId w:val="5"/>
        </w:numPr>
        <w:rPr>
          <w:sz w:val="24"/>
          <w:szCs w:val="24"/>
        </w:rPr>
      </w:pPr>
      <w:r w:rsidRPr="006F758A">
        <w:rPr>
          <w:sz w:val="24"/>
          <w:szCs w:val="24"/>
        </w:rPr>
        <w:t xml:space="preserve">Plaques </w:t>
      </w:r>
      <w:r w:rsidR="00AA1897">
        <w:rPr>
          <w:sz w:val="24"/>
          <w:szCs w:val="24"/>
        </w:rPr>
        <w:t>should be</w:t>
      </w:r>
      <w:r w:rsidRPr="006F758A">
        <w:rPr>
          <w:sz w:val="24"/>
          <w:szCs w:val="24"/>
        </w:rPr>
        <w:t xml:space="preserve"> </w:t>
      </w:r>
      <w:r w:rsidR="00585EAA">
        <w:rPr>
          <w:sz w:val="24"/>
          <w:szCs w:val="24"/>
        </w:rPr>
        <w:t>brass</w:t>
      </w:r>
      <w:r w:rsidRPr="006F758A">
        <w:rPr>
          <w:sz w:val="24"/>
          <w:szCs w:val="24"/>
        </w:rPr>
        <w:t xml:space="preserve"> and measure</w:t>
      </w:r>
      <w:r w:rsidR="00AA1897">
        <w:rPr>
          <w:sz w:val="24"/>
          <w:szCs w:val="24"/>
        </w:rPr>
        <w:t xml:space="preserve"> </w:t>
      </w:r>
      <w:r w:rsidRPr="006F758A">
        <w:rPr>
          <w:sz w:val="24"/>
          <w:szCs w:val="24"/>
        </w:rPr>
        <w:t>1</w:t>
      </w:r>
      <w:r w:rsidR="00585EAA">
        <w:rPr>
          <w:sz w:val="24"/>
          <w:szCs w:val="24"/>
        </w:rPr>
        <w:t>5cm</w:t>
      </w:r>
      <w:r w:rsidRPr="006F758A">
        <w:rPr>
          <w:sz w:val="24"/>
          <w:szCs w:val="24"/>
        </w:rPr>
        <w:t xml:space="preserve"> x </w:t>
      </w:r>
      <w:r w:rsidR="00AA1897">
        <w:rPr>
          <w:sz w:val="24"/>
          <w:szCs w:val="24"/>
        </w:rPr>
        <w:t>7</w:t>
      </w:r>
      <w:r w:rsidR="00585EAA">
        <w:rPr>
          <w:sz w:val="24"/>
          <w:szCs w:val="24"/>
        </w:rPr>
        <w:t>.5</w:t>
      </w:r>
      <w:r w:rsidRPr="006F758A">
        <w:rPr>
          <w:sz w:val="24"/>
          <w:szCs w:val="24"/>
        </w:rPr>
        <w:t>cm</w:t>
      </w:r>
    </w:p>
    <w:p w14:paraId="1D1E9837" w14:textId="55497FD3" w:rsidR="00284FC7" w:rsidRDefault="00284FC7" w:rsidP="00C450A6">
      <w:pPr>
        <w:pStyle w:val="ListParagraph"/>
        <w:numPr>
          <w:ilvl w:val="0"/>
          <w:numId w:val="5"/>
        </w:numPr>
        <w:rPr>
          <w:sz w:val="24"/>
          <w:szCs w:val="24"/>
        </w:rPr>
      </w:pPr>
      <w:r>
        <w:rPr>
          <w:sz w:val="24"/>
          <w:szCs w:val="24"/>
        </w:rPr>
        <w:t>A picture of the proposed plaque and the material that will be used must be presented to the Parish Council.</w:t>
      </w:r>
    </w:p>
    <w:p w14:paraId="3A641B6B" w14:textId="517A3E94" w:rsidR="00284FC7" w:rsidRDefault="00284FC7" w:rsidP="00C450A6">
      <w:pPr>
        <w:pStyle w:val="ListParagraph"/>
        <w:numPr>
          <w:ilvl w:val="0"/>
          <w:numId w:val="5"/>
        </w:numPr>
        <w:rPr>
          <w:sz w:val="24"/>
          <w:szCs w:val="24"/>
        </w:rPr>
      </w:pPr>
      <w:r>
        <w:rPr>
          <w:sz w:val="24"/>
          <w:szCs w:val="24"/>
        </w:rPr>
        <w:t>The Parish Council reserve the right to remove a plaque in consultation with the owner.</w:t>
      </w:r>
    </w:p>
    <w:p w14:paraId="0EEB9237" w14:textId="77777777" w:rsidR="00710821" w:rsidRPr="00710821" w:rsidRDefault="00710821" w:rsidP="00710821">
      <w:pPr>
        <w:pStyle w:val="ListParagraph"/>
        <w:numPr>
          <w:ilvl w:val="0"/>
          <w:numId w:val="5"/>
        </w:numPr>
        <w:rPr>
          <w:sz w:val="24"/>
          <w:szCs w:val="24"/>
        </w:rPr>
      </w:pPr>
      <w:r w:rsidRPr="00710821">
        <w:rPr>
          <w:sz w:val="24"/>
          <w:szCs w:val="24"/>
        </w:rPr>
        <w:t xml:space="preserve">Memorial plaques will be bought and engraved by the applicant. </w:t>
      </w:r>
    </w:p>
    <w:p w14:paraId="1D3129D3" w14:textId="77777777" w:rsidR="00710821" w:rsidRPr="00710821" w:rsidRDefault="00710821" w:rsidP="00710821">
      <w:pPr>
        <w:pStyle w:val="ListParagraph"/>
        <w:numPr>
          <w:ilvl w:val="0"/>
          <w:numId w:val="5"/>
        </w:numPr>
        <w:rPr>
          <w:sz w:val="24"/>
          <w:szCs w:val="24"/>
        </w:rPr>
      </w:pPr>
      <w:r w:rsidRPr="00710821">
        <w:rPr>
          <w:sz w:val="24"/>
          <w:szCs w:val="24"/>
        </w:rPr>
        <w:t xml:space="preserve">The maximum inscription on the plaque will be 100 characters. The plaque will be engraved in a standard font and font size. </w:t>
      </w:r>
    </w:p>
    <w:p w14:paraId="5F3DDBBE" w14:textId="77777777" w:rsidR="00710821" w:rsidRPr="00710821" w:rsidRDefault="00710821" w:rsidP="00710821">
      <w:pPr>
        <w:pStyle w:val="ListParagraph"/>
        <w:numPr>
          <w:ilvl w:val="0"/>
          <w:numId w:val="5"/>
        </w:numPr>
        <w:rPr>
          <w:sz w:val="24"/>
          <w:szCs w:val="24"/>
        </w:rPr>
      </w:pPr>
      <w:r w:rsidRPr="00710821">
        <w:rPr>
          <w:sz w:val="24"/>
          <w:szCs w:val="24"/>
        </w:rPr>
        <w:t xml:space="preserve">The engraved plaque will be fitted to the bench by the council. </w:t>
      </w:r>
    </w:p>
    <w:p w14:paraId="10E33591" w14:textId="77777777" w:rsidR="00710821" w:rsidRPr="00710821" w:rsidRDefault="00710821" w:rsidP="00710821">
      <w:pPr>
        <w:pStyle w:val="ListParagraph"/>
        <w:numPr>
          <w:ilvl w:val="0"/>
          <w:numId w:val="5"/>
        </w:numPr>
        <w:rPr>
          <w:sz w:val="24"/>
          <w:szCs w:val="24"/>
        </w:rPr>
      </w:pPr>
      <w:r w:rsidRPr="00710821">
        <w:rPr>
          <w:sz w:val="24"/>
          <w:szCs w:val="24"/>
        </w:rPr>
        <w:t xml:space="preserve">The council may reject a request for an inscription if it considers it is not suitable to be displayed in a public place. </w:t>
      </w:r>
    </w:p>
    <w:p w14:paraId="6FAAA19C" w14:textId="53C0EBC5" w:rsidR="00710821" w:rsidRPr="00710821" w:rsidRDefault="00710821" w:rsidP="00710821">
      <w:pPr>
        <w:pStyle w:val="ListParagraph"/>
        <w:numPr>
          <w:ilvl w:val="0"/>
          <w:numId w:val="5"/>
        </w:numPr>
        <w:rPr>
          <w:sz w:val="24"/>
          <w:szCs w:val="24"/>
        </w:rPr>
      </w:pPr>
      <w:r w:rsidRPr="00710821">
        <w:rPr>
          <w:sz w:val="24"/>
          <w:szCs w:val="24"/>
        </w:rPr>
        <w:t xml:space="preserve">Memorial plaques will be maintained by the council for a period of five years, after which time there will be a review. </w:t>
      </w:r>
    </w:p>
    <w:p w14:paraId="2E57B812" w14:textId="0208119B" w:rsidR="00284FC7" w:rsidRDefault="00710821" w:rsidP="00710821">
      <w:pPr>
        <w:pStyle w:val="ListParagraph"/>
        <w:numPr>
          <w:ilvl w:val="0"/>
          <w:numId w:val="5"/>
        </w:numPr>
        <w:rPr>
          <w:sz w:val="24"/>
          <w:szCs w:val="24"/>
        </w:rPr>
      </w:pPr>
      <w:r w:rsidRPr="00710821">
        <w:rPr>
          <w:sz w:val="24"/>
          <w:szCs w:val="24"/>
        </w:rPr>
        <w:t>The Parish Council accepts no replacement liability for the plaque. Any replacements of plaques will be the responsibility of the original applicant and this process must follow the same application procedure within this policy</w:t>
      </w:r>
    </w:p>
    <w:sectPr w:rsidR="00284FC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744A" w14:textId="77777777" w:rsidR="000173BD" w:rsidRDefault="000173BD" w:rsidP="00103523">
      <w:pPr>
        <w:spacing w:after="0" w:line="240" w:lineRule="auto"/>
      </w:pPr>
      <w:r>
        <w:separator/>
      </w:r>
    </w:p>
  </w:endnote>
  <w:endnote w:type="continuationSeparator" w:id="0">
    <w:p w14:paraId="51036731" w14:textId="77777777" w:rsidR="000173BD" w:rsidRDefault="000173BD" w:rsidP="0010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027B" w14:textId="669F1E09" w:rsidR="00103523" w:rsidRDefault="00103523">
    <w:pPr>
      <w:pStyle w:val="Footer"/>
    </w:pPr>
    <w:r>
      <w:t>Date agreed:</w:t>
    </w:r>
    <w:r w:rsidR="00896125">
      <w:t xml:space="preserve"> </w:t>
    </w:r>
    <w:r w:rsidR="0092054D">
      <w:t>May</w:t>
    </w:r>
    <w:r w:rsidR="00BC5128">
      <w:t xml:space="preserve"> 202</w:t>
    </w:r>
    <w:r w:rsidR="0092054D">
      <w:t>5</w:t>
    </w:r>
    <w:r>
      <w:tab/>
    </w:r>
    <w:r w:rsidR="00896125">
      <w:tab/>
    </w:r>
    <w:r>
      <w:t>Review date</w:t>
    </w:r>
    <w:r w:rsidR="00BC5128">
      <w:t xml:space="preserve"> </w:t>
    </w:r>
    <w:r w:rsidR="0092054D">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73ED" w14:textId="77777777" w:rsidR="000173BD" w:rsidRDefault="000173BD" w:rsidP="00103523">
      <w:pPr>
        <w:spacing w:after="0" w:line="240" w:lineRule="auto"/>
      </w:pPr>
      <w:r>
        <w:separator/>
      </w:r>
    </w:p>
  </w:footnote>
  <w:footnote w:type="continuationSeparator" w:id="0">
    <w:p w14:paraId="3FCADCDC" w14:textId="77777777" w:rsidR="000173BD" w:rsidRDefault="000173BD" w:rsidP="00103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B88F" w14:textId="77777777" w:rsidR="007D2F5D" w:rsidRPr="004C618E" w:rsidRDefault="007D2F5D" w:rsidP="007D2F5D">
    <w:pPr>
      <w:jc w:val="center"/>
      <w:rPr>
        <w:b/>
        <w:sz w:val="28"/>
        <w:szCs w:val="28"/>
        <w:u w:val="single"/>
      </w:rPr>
    </w:pPr>
    <w:r w:rsidRPr="004C618E">
      <w:rPr>
        <w:b/>
        <w:sz w:val="28"/>
        <w:szCs w:val="28"/>
        <w:u w:val="single"/>
      </w:rPr>
      <w:t>INGHAM PARISH COUNCIL</w:t>
    </w:r>
  </w:p>
  <w:p w14:paraId="605EEB73" w14:textId="166C58AB" w:rsidR="00AC5754" w:rsidRPr="007D2F5D" w:rsidRDefault="007D2F5D" w:rsidP="007D2F5D">
    <w:pPr>
      <w:tabs>
        <w:tab w:val="left" w:pos="2865"/>
        <w:tab w:val="center" w:pos="4513"/>
      </w:tabs>
      <w:rPr>
        <w:sz w:val="28"/>
        <w:szCs w:val="28"/>
        <w:u w:val="single"/>
      </w:rPr>
    </w:pPr>
    <w:r w:rsidRPr="004C618E">
      <w:rPr>
        <w:b/>
        <w:sz w:val="28"/>
        <w:szCs w:val="28"/>
      </w:rPr>
      <w:tab/>
    </w:r>
    <w:r w:rsidRPr="004C618E">
      <w:rPr>
        <w:b/>
        <w:sz w:val="28"/>
        <w:szCs w:val="28"/>
      </w:rPr>
      <w:tab/>
    </w:r>
    <w:r w:rsidR="002C4855">
      <w:rPr>
        <w:sz w:val="28"/>
        <w:szCs w:val="28"/>
        <w:u w:val="single"/>
      </w:rPr>
      <w:t>Remembrance bench</w:t>
    </w:r>
    <w:r>
      <w:rPr>
        <w:sz w:val="28"/>
        <w:szCs w:val="28"/>
        <w:u w:val="single"/>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E4B13"/>
    <w:multiLevelType w:val="hybridMultilevel"/>
    <w:tmpl w:val="96CCB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07B47"/>
    <w:multiLevelType w:val="hybridMultilevel"/>
    <w:tmpl w:val="7144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EC03AD"/>
    <w:multiLevelType w:val="hybridMultilevel"/>
    <w:tmpl w:val="673E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FC3D18"/>
    <w:multiLevelType w:val="hybridMultilevel"/>
    <w:tmpl w:val="626C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95143C"/>
    <w:multiLevelType w:val="hybridMultilevel"/>
    <w:tmpl w:val="0368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113454">
    <w:abstractNumId w:val="4"/>
  </w:num>
  <w:num w:numId="2" w16cid:durableId="1932812143">
    <w:abstractNumId w:val="3"/>
  </w:num>
  <w:num w:numId="3" w16cid:durableId="667443875">
    <w:abstractNumId w:val="2"/>
  </w:num>
  <w:num w:numId="4" w16cid:durableId="2114591651">
    <w:abstractNumId w:val="1"/>
  </w:num>
  <w:num w:numId="5" w16cid:durableId="152509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F8"/>
    <w:rsid w:val="000173BD"/>
    <w:rsid w:val="000F452B"/>
    <w:rsid w:val="000F56E8"/>
    <w:rsid w:val="00103523"/>
    <w:rsid w:val="00146FCD"/>
    <w:rsid w:val="00284FC7"/>
    <w:rsid w:val="002C4855"/>
    <w:rsid w:val="003D09B3"/>
    <w:rsid w:val="00431D28"/>
    <w:rsid w:val="00550656"/>
    <w:rsid w:val="00585EAA"/>
    <w:rsid w:val="005B1F48"/>
    <w:rsid w:val="00612106"/>
    <w:rsid w:val="00623FAD"/>
    <w:rsid w:val="006D40AE"/>
    <w:rsid w:val="006D51A4"/>
    <w:rsid w:val="006F758A"/>
    <w:rsid w:val="00710821"/>
    <w:rsid w:val="00721126"/>
    <w:rsid w:val="007614CC"/>
    <w:rsid w:val="007D2F5D"/>
    <w:rsid w:val="007F3DB1"/>
    <w:rsid w:val="00896125"/>
    <w:rsid w:val="0092054D"/>
    <w:rsid w:val="009A3DFF"/>
    <w:rsid w:val="00A76BE7"/>
    <w:rsid w:val="00A80BF8"/>
    <w:rsid w:val="00AA1897"/>
    <w:rsid w:val="00AC5754"/>
    <w:rsid w:val="00B21DFA"/>
    <w:rsid w:val="00B56AAA"/>
    <w:rsid w:val="00B85DCA"/>
    <w:rsid w:val="00BC5128"/>
    <w:rsid w:val="00C21379"/>
    <w:rsid w:val="00C450A6"/>
    <w:rsid w:val="00C453C4"/>
    <w:rsid w:val="00C6454A"/>
    <w:rsid w:val="00D11680"/>
    <w:rsid w:val="00E17E3A"/>
    <w:rsid w:val="00EB68F2"/>
    <w:rsid w:val="00F00C4A"/>
    <w:rsid w:val="00F65687"/>
    <w:rsid w:val="00FE5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B71D"/>
  <w15:chartTrackingRefBased/>
  <w15:docId w15:val="{B449B4B4-4FAF-474A-8C3C-026FF721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F8"/>
    <w:pPr>
      <w:spacing w:after="200" w:line="276" w:lineRule="auto"/>
    </w:pPr>
  </w:style>
  <w:style w:type="paragraph" w:styleId="Heading1">
    <w:name w:val="heading 1"/>
    <w:basedOn w:val="Normal"/>
    <w:link w:val="Heading1Char"/>
    <w:uiPriority w:val="9"/>
    <w:qFormat/>
    <w:rsid w:val="00D116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BF8"/>
    <w:pPr>
      <w:ind w:left="720"/>
      <w:contextualSpacing/>
    </w:pPr>
  </w:style>
  <w:style w:type="paragraph" w:styleId="Header">
    <w:name w:val="header"/>
    <w:basedOn w:val="Normal"/>
    <w:link w:val="HeaderChar"/>
    <w:uiPriority w:val="99"/>
    <w:unhideWhenUsed/>
    <w:rsid w:val="00103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23"/>
  </w:style>
  <w:style w:type="paragraph" w:styleId="Footer">
    <w:name w:val="footer"/>
    <w:basedOn w:val="Normal"/>
    <w:link w:val="FooterChar"/>
    <w:uiPriority w:val="99"/>
    <w:unhideWhenUsed/>
    <w:rsid w:val="00103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23"/>
  </w:style>
  <w:style w:type="character" w:customStyle="1" w:styleId="Heading1Char">
    <w:name w:val="Heading 1 Char"/>
    <w:basedOn w:val="DefaultParagraphFont"/>
    <w:link w:val="Heading1"/>
    <w:uiPriority w:val="9"/>
    <w:rsid w:val="00D1168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66BDC-F235-491D-83E3-B96C10DB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monks</dc:creator>
  <cp:keywords/>
  <dc:description/>
  <cp:lastModifiedBy>gavin monks</cp:lastModifiedBy>
  <cp:revision>10</cp:revision>
  <dcterms:created xsi:type="dcterms:W3CDTF">2024-01-03T10:32:00Z</dcterms:created>
  <dcterms:modified xsi:type="dcterms:W3CDTF">2025-09-04T16:10:00Z</dcterms:modified>
</cp:coreProperties>
</file>